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27" w:rsidRDefault="00595327" w:rsidP="00B6264E">
      <w:pPr>
        <w:jc w:val="center"/>
        <w:rPr>
          <w:b/>
          <w:lang w:val="id-ID"/>
        </w:rPr>
      </w:pPr>
      <w:bookmarkStart w:id="0" w:name="_GoBack"/>
      <w:bookmarkEnd w:id="0"/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11313"/>
      </w:tblGrid>
      <w:tr w:rsidR="00097624" w:rsidRPr="00097624" w:rsidTr="00097624"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Program Studi</w:t>
            </w:r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</w:p>
        </w:tc>
      </w:tr>
      <w:tr w:rsidR="00097624" w:rsidRPr="00097624" w:rsidTr="00097624">
        <w:trPr>
          <w:trHeight w:val="508"/>
        </w:trPr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Fakultas</w:t>
            </w:r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</w:tc>
      </w:tr>
    </w:tbl>
    <w:p w:rsidR="00BF66E1" w:rsidRPr="008B7F1B" w:rsidRDefault="00BF66E1" w:rsidP="008B7F1B">
      <w:pPr>
        <w:rPr>
          <w:b/>
          <w:lang w:val="id-ID"/>
        </w:rPr>
      </w:pPr>
    </w:p>
    <w:tbl>
      <w:tblPr>
        <w:tblW w:w="15302" w:type="dxa"/>
        <w:tblInd w:w="-473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95"/>
        <w:gridCol w:w="450"/>
        <w:gridCol w:w="2385"/>
        <w:gridCol w:w="2835"/>
        <w:gridCol w:w="3260"/>
        <w:gridCol w:w="3402"/>
      </w:tblGrid>
      <w:tr w:rsidR="0071720C" w:rsidRPr="008B5561" w:rsidTr="006A61A5">
        <w:trPr>
          <w:trHeight w:val="615"/>
          <w:tblHeader/>
        </w:trPr>
        <w:tc>
          <w:tcPr>
            <w:tcW w:w="67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229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2835" w:type="dxa"/>
            <w:gridSpan w:val="2"/>
            <w:shd w:val="clear" w:color="auto" w:fill="4F81BD"/>
            <w:vAlign w:val="center"/>
          </w:tcPr>
          <w:p w:rsidR="0071720C" w:rsidRPr="0071720C" w:rsidRDefault="0071720C" w:rsidP="00BC32A6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283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260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3402" w:type="dxa"/>
            <w:shd w:val="clear" w:color="auto" w:fill="4F81BD"/>
            <w:vAlign w:val="center"/>
          </w:tcPr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(Kendala)</w:t>
            </w:r>
          </w:p>
        </w:tc>
      </w:tr>
      <w:tr w:rsidR="000321AA" w:rsidRPr="00B60B03" w:rsidTr="006A61A5">
        <w:trPr>
          <w:trHeight w:val="783"/>
        </w:trPr>
        <w:tc>
          <w:tcPr>
            <w:tcW w:w="675" w:type="dxa"/>
            <w:vMerge w:val="restart"/>
          </w:tcPr>
          <w:p w:rsidR="000321AA" w:rsidRDefault="000321AA" w:rsidP="00B2160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1.</w:t>
            </w:r>
          </w:p>
        </w:tc>
        <w:tc>
          <w:tcPr>
            <w:tcW w:w="2295" w:type="dxa"/>
            <w:vMerge w:val="restart"/>
          </w:tcPr>
          <w:p w:rsidR="000321AA" w:rsidRDefault="000321AA" w:rsidP="008B5561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A</w:t>
            </w:r>
            <w:r w:rsidRPr="00485A68">
              <w:rPr>
                <w:lang w:val="sv-SE"/>
              </w:rPr>
              <w:t xml:space="preserve">pakah </w:t>
            </w:r>
            <w:r>
              <w:rPr>
                <w:lang w:val="sv-SE"/>
              </w:rPr>
              <w:t>m</w:t>
            </w:r>
            <w:r w:rsidRPr="00485A68">
              <w:rPr>
                <w:lang w:val="sv-SE"/>
              </w:rPr>
              <w:t>utu soal ujian sudah sesuai standar nasional?</w:t>
            </w:r>
          </w:p>
        </w:tc>
        <w:tc>
          <w:tcPr>
            <w:tcW w:w="2835" w:type="dxa"/>
            <w:gridSpan w:val="2"/>
          </w:tcPr>
          <w:p w:rsidR="000321AA" w:rsidRPr="000321AA" w:rsidRDefault="000321AA" w:rsidP="000321AA">
            <w:pPr>
              <w:pStyle w:val="BodyTextIndent"/>
              <w:ind w:left="0"/>
              <w:jc w:val="both"/>
              <w:rPr>
                <w:lang w:val="sv-SE"/>
              </w:rPr>
            </w:pPr>
            <w:r w:rsidRPr="000321AA">
              <w:rPr>
                <w:lang w:val="sv-SE"/>
              </w:rPr>
              <w:t>Soal yang diujikan</w:t>
            </w:r>
            <w:r w:rsidRPr="000321AA">
              <w:rPr>
                <w:lang w:val="sv-SE"/>
              </w:rPr>
              <w:t xml:space="preserve"> dalam ujian Blok/UTS/UAS sudah</w:t>
            </w:r>
            <w:r w:rsidRPr="000321AA">
              <w:rPr>
                <w:lang w:val="sv-SE"/>
              </w:rPr>
              <w:t>:</w:t>
            </w:r>
          </w:p>
        </w:tc>
        <w:tc>
          <w:tcPr>
            <w:tcW w:w="2835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963"/>
        </w:trPr>
        <w:tc>
          <w:tcPr>
            <w:tcW w:w="675" w:type="dxa"/>
            <w:vMerge/>
          </w:tcPr>
          <w:p w:rsidR="000321AA" w:rsidRPr="00B2160E" w:rsidRDefault="000321AA" w:rsidP="00B2160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</w:p>
        </w:tc>
        <w:tc>
          <w:tcPr>
            <w:tcW w:w="2295" w:type="dxa"/>
            <w:vMerge/>
          </w:tcPr>
          <w:p w:rsidR="000321AA" w:rsidRPr="00B60B03" w:rsidRDefault="000321AA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50" w:type="dxa"/>
          </w:tcPr>
          <w:p w:rsidR="000321AA" w:rsidRPr="00B60B03" w:rsidRDefault="000321AA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0321AA" w:rsidRPr="006A61A5" w:rsidRDefault="000321AA" w:rsidP="006A61A5">
            <w:pPr>
              <w:pStyle w:val="BodyTextIndent"/>
              <w:spacing w:after="0"/>
              <w:ind w:left="0"/>
              <w:jc w:val="both"/>
              <w:rPr>
                <w:lang w:val="sv-SE"/>
              </w:rPr>
            </w:pPr>
            <w:r w:rsidRPr="000321AA">
              <w:rPr>
                <w:lang w:val="sv-SE"/>
              </w:rPr>
              <w:t>sesuai dengan GBPP/SAP/SLO Blok</w:t>
            </w:r>
          </w:p>
        </w:tc>
        <w:tc>
          <w:tcPr>
            <w:tcW w:w="2835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8B5561" w:rsidTr="006A61A5">
        <w:trPr>
          <w:trHeight w:val="460"/>
        </w:trPr>
        <w:tc>
          <w:tcPr>
            <w:tcW w:w="675" w:type="dxa"/>
            <w:vMerge/>
          </w:tcPr>
          <w:p w:rsidR="000321AA" w:rsidRPr="00B60B03" w:rsidRDefault="000321AA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295" w:type="dxa"/>
            <w:vMerge/>
          </w:tcPr>
          <w:p w:rsidR="000321AA" w:rsidRPr="00B60B03" w:rsidRDefault="000321AA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50" w:type="dxa"/>
          </w:tcPr>
          <w:p w:rsidR="000321AA" w:rsidRPr="00B60B03" w:rsidRDefault="000321AA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0321AA" w:rsidRPr="006A61A5" w:rsidRDefault="000321AA" w:rsidP="006A61A5">
            <w:pPr>
              <w:pStyle w:val="BodyTextIndent"/>
              <w:spacing w:after="0"/>
              <w:ind w:left="0"/>
              <w:jc w:val="both"/>
              <w:rPr>
                <w:lang w:val="sv-SE"/>
              </w:rPr>
            </w:pPr>
            <w:r w:rsidRPr="000321AA">
              <w:t>mencakup ketiga ranah kompetensi ( kognitif, afektif dan psikomotor)</w:t>
            </w:r>
          </w:p>
        </w:tc>
        <w:tc>
          <w:tcPr>
            <w:tcW w:w="2835" w:type="dxa"/>
          </w:tcPr>
          <w:p w:rsidR="000321AA" w:rsidRPr="008B5561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0321AA" w:rsidRPr="008B5561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0321AA" w:rsidRPr="008B5561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vMerge/>
            <w:tcBorders>
              <w:bottom w:val="double" w:sz="6" w:space="0" w:color="1F497D"/>
            </w:tcBorders>
          </w:tcPr>
          <w:p w:rsidR="000321AA" w:rsidRPr="00E60E24" w:rsidRDefault="000321AA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bottom w:val="double" w:sz="6" w:space="0" w:color="1F497D"/>
            </w:tcBorders>
          </w:tcPr>
          <w:p w:rsidR="000321AA" w:rsidRPr="008B5561" w:rsidRDefault="000321AA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0" w:type="dxa"/>
          </w:tcPr>
          <w:p w:rsidR="000321AA" w:rsidRPr="008B5561" w:rsidRDefault="000321AA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0321AA" w:rsidRPr="006A61A5" w:rsidRDefault="000321AA" w:rsidP="006A61A5">
            <w:pPr>
              <w:pStyle w:val="BodyTextIndent"/>
              <w:spacing w:after="0"/>
              <w:ind w:left="0"/>
              <w:jc w:val="both"/>
              <w:rPr>
                <w:lang w:val="sv-SE"/>
              </w:rPr>
            </w:pPr>
            <w:r w:rsidRPr="000321AA">
              <w:t>sesuai dengan standar pembuatan soal nasional (minimal 50% bentuk</w:t>
            </w:r>
            <w:r w:rsidRPr="000321AA">
              <w:rPr>
                <w:i/>
              </w:rPr>
              <w:t xml:space="preserve"> vigent</w:t>
            </w:r>
            <w:r w:rsidRPr="000321AA">
              <w:t xml:space="preserve"> dari seluruh soal)</w:t>
            </w:r>
          </w:p>
        </w:tc>
        <w:tc>
          <w:tcPr>
            <w:tcW w:w="2835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321AA" w:rsidRPr="00B60B03" w:rsidRDefault="000321A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2E412D">
        <w:trPr>
          <w:trHeight w:val="460"/>
        </w:trPr>
        <w:tc>
          <w:tcPr>
            <w:tcW w:w="675" w:type="dxa"/>
            <w:tcBorders>
              <w:bottom w:val="nil"/>
            </w:tcBorders>
          </w:tcPr>
          <w:p w:rsidR="006A61A5" w:rsidRPr="00E60E24" w:rsidRDefault="006A61A5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2295" w:type="dxa"/>
            <w:vMerge w:val="restart"/>
          </w:tcPr>
          <w:p w:rsidR="006A61A5" w:rsidRPr="006A61A5" w:rsidRDefault="006A61A5" w:rsidP="006A61A5">
            <w:pPr>
              <w:jc w:val="both"/>
              <w:rPr>
                <w:color w:val="000000"/>
              </w:rPr>
            </w:pPr>
            <w:r w:rsidRPr="00DE783F">
              <w:rPr>
                <w:color w:val="000000"/>
              </w:rPr>
              <w:t>Apakah metode  pembelajaran dan metode evaluasi pembelajaran sudah sesuai  terkait kemampuan</w:t>
            </w:r>
            <w:r>
              <w:rPr>
                <w:color w:val="000000"/>
              </w:rPr>
              <w:t>:</w:t>
            </w: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pStyle w:val="BodyTextIndent"/>
              <w:spacing w:after="0"/>
              <w:ind w:left="0"/>
              <w:jc w:val="both"/>
            </w:pPr>
            <w:r w:rsidRPr="00B87FD6">
              <w:rPr>
                <w:noProof/>
              </w:rPr>
              <w:t>Etika, moral, legal, profesional</w:t>
            </w:r>
          </w:p>
        </w:tc>
        <w:tc>
          <w:tcPr>
            <w:tcW w:w="2835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95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B87FD6" w:rsidRDefault="006A61A5" w:rsidP="006A61A5">
            <w:pPr>
              <w:pStyle w:val="BodyTextIndent"/>
              <w:spacing w:after="0"/>
              <w:ind w:left="0"/>
              <w:jc w:val="both"/>
              <w:rPr>
                <w:noProof/>
              </w:rPr>
            </w:pPr>
            <w:r w:rsidRPr="00B87FD6">
              <w:rPr>
                <w:noProof/>
              </w:rPr>
              <w:t>Komunikasi efektif</w:t>
            </w:r>
          </w:p>
        </w:tc>
        <w:tc>
          <w:tcPr>
            <w:tcW w:w="2835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329D0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Keterampilan klinis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Penguasaan ipteks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Berpikir kritis analisis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Pengelolaan dalam asuhan/ layanan kesehatan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Mengutamakan</w:t>
            </w:r>
            <w:r>
              <w:rPr>
                <w:noProof/>
              </w:rPr>
              <w:t xml:space="preserve"> </w:t>
            </w:r>
            <w:r w:rsidRPr="00B87FD6">
              <w:rPr>
                <w:noProof/>
              </w:rPr>
              <w:t>keselamatan pasien (</w:t>
            </w:r>
            <w:r w:rsidRPr="006A61A5">
              <w:rPr>
                <w:i/>
                <w:noProof/>
              </w:rPr>
              <w:t>patient safety</w:t>
            </w:r>
            <w:r>
              <w:rPr>
                <w:noProof/>
              </w:rPr>
              <w:t>)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B87FD6" w:rsidRDefault="006A61A5" w:rsidP="006A61A5">
            <w:pPr>
              <w:rPr>
                <w:noProof/>
              </w:rPr>
            </w:pPr>
            <w:r>
              <w:rPr>
                <w:noProof/>
              </w:rPr>
              <w:t>Kepemimpinan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6A61A5" w:rsidRDefault="006A61A5" w:rsidP="006A61A5">
            <w:pPr>
              <w:rPr>
                <w:b/>
                <w:noProof/>
              </w:rPr>
            </w:pPr>
            <w:r w:rsidRPr="00B87FD6">
              <w:rPr>
                <w:noProof/>
              </w:rPr>
              <w:t>Kerjasama tim kesehatan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</w:tcBorders>
          </w:tcPr>
          <w:p w:rsidR="006A61A5" w:rsidRPr="00E60E24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6A61A5" w:rsidRPr="00DE783F" w:rsidRDefault="006A61A5" w:rsidP="006A61A5">
            <w:pPr>
              <w:jc w:val="both"/>
              <w:rPr>
                <w:color w:val="000000"/>
              </w:rPr>
            </w:pPr>
          </w:p>
        </w:tc>
        <w:tc>
          <w:tcPr>
            <w:tcW w:w="450" w:type="dxa"/>
          </w:tcPr>
          <w:p w:rsidR="006A61A5" w:rsidRPr="006A61A5" w:rsidRDefault="006A61A5" w:rsidP="006A61A5">
            <w:pPr>
              <w:pStyle w:val="ListParagraph"/>
              <w:numPr>
                <w:ilvl w:val="0"/>
                <w:numId w:val="48"/>
              </w:numPr>
              <w:tabs>
                <w:tab w:val="left" w:pos="247"/>
              </w:tabs>
              <w:spacing w:line="360" w:lineRule="auto"/>
              <w:ind w:left="342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B87FD6" w:rsidRDefault="006A61A5" w:rsidP="006A61A5">
            <w:pPr>
              <w:rPr>
                <w:noProof/>
              </w:rPr>
            </w:pPr>
            <w:r w:rsidRPr="00B87FD6">
              <w:rPr>
                <w:noProof/>
              </w:rPr>
              <w:t>Mawas diri dan pengembangan diri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8B5561" w:rsidTr="006A61A5">
        <w:trPr>
          <w:trHeight w:val="546"/>
        </w:trPr>
        <w:tc>
          <w:tcPr>
            <w:tcW w:w="675" w:type="dxa"/>
            <w:vMerge w:val="restart"/>
          </w:tcPr>
          <w:p w:rsidR="006A61A5" w:rsidRPr="00E60E24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3</w:t>
            </w:r>
            <w:r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2295" w:type="dxa"/>
            <w:vMerge w:val="restart"/>
          </w:tcPr>
          <w:p w:rsidR="006A61A5" w:rsidRPr="004D7099" w:rsidRDefault="006A61A5" w:rsidP="006A61A5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 w:rsidRPr="00DE783F">
              <w:rPr>
                <w:lang w:val="en-ID"/>
              </w:rPr>
              <w:t>Apakah k</w:t>
            </w:r>
            <w:r w:rsidRPr="00DE783F">
              <w:rPr>
                <w:lang w:val="nb-NO"/>
              </w:rPr>
              <w:t xml:space="preserve">ualifikasi </w:t>
            </w:r>
            <w:r w:rsidRPr="00DE783F">
              <w:rPr>
                <w:lang w:val="id-ID"/>
              </w:rPr>
              <w:t>akademik</w:t>
            </w:r>
            <w:r w:rsidRPr="00DE783F">
              <w:rPr>
                <w:lang w:val="en-ID"/>
              </w:rPr>
              <w:t xml:space="preserve"> </w:t>
            </w:r>
            <w:r w:rsidRPr="00DE783F">
              <w:rPr>
                <w:lang w:val="nb-NO"/>
              </w:rPr>
              <w:t xml:space="preserve">tenaga </w:t>
            </w:r>
            <w:r w:rsidRPr="00DE783F">
              <w:t>preceptor/</w:t>
            </w:r>
            <w:r>
              <w:t xml:space="preserve"> </w:t>
            </w:r>
            <w:r w:rsidRPr="00DE783F">
              <w:t>pembimbing klinik sudah memadai?</w:t>
            </w:r>
          </w:p>
        </w:tc>
        <w:tc>
          <w:tcPr>
            <w:tcW w:w="450" w:type="dxa"/>
          </w:tcPr>
          <w:p w:rsidR="006A61A5" w:rsidRPr="008B5561" w:rsidRDefault="006A61A5" w:rsidP="006A61A5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DE783F" w:rsidRDefault="006A61A5" w:rsidP="006A61A5">
            <w:r w:rsidRPr="00DE783F">
              <w:t>Ners= 100% minimal Ners (pengalaman ≥ 10 tahun masa kerja)</w:t>
            </w:r>
          </w:p>
          <w:p w:rsidR="006A61A5" w:rsidRPr="008B5561" w:rsidRDefault="006A61A5" w:rsidP="006A61A5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835" w:type="dxa"/>
          </w:tcPr>
          <w:p w:rsidR="006A61A5" w:rsidRPr="008B5561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6A61A5" w:rsidRPr="008B5561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6A61A5" w:rsidRPr="008B5561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vMerge/>
          </w:tcPr>
          <w:p w:rsidR="006A61A5" w:rsidRPr="00E60E24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</w:tcPr>
          <w:p w:rsidR="006A61A5" w:rsidRPr="008B5561" w:rsidRDefault="006A61A5" w:rsidP="006A61A5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0" w:type="dxa"/>
          </w:tcPr>
          <w:p w:rsidR="006A61A5" w:rsidRPr="008B5561" w:rsidRDefault="006A61A5" w:rsidP="006A61A5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38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 w:rsidRPr="00DE783F">
              <w:t>Spesialis= 100% minimal Sp.Konsultan (pengalaman ≥ 10 tahun masa kerja)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vMerge w:val="restart"/>
          </w:tcPr>
          <w:p w:rsidR="006A61A5" w:rsidRPr="00E60E24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4</w:t>
            </w:r>
            <w:r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2295" w:type="dxa"/>
            <w:vMerge w:val="restart"/>
          </w:tcPr>
          <w:p w:rsidR="006A61A5" w:rsidRPr="004D7099" w:rsidRDefault="006A61A5" w:rsidP="006A61A5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 w:rsidRPr="00DE783F">
              <w:t>Berapa rasio preceptor/</w:t>
            </w:r>
            <w:r w:rsidR="008B7F1B">
              <w:t xml:space="preserve"> </w:t>
            </w:r>
            <w:r w:rsidRPr="00DE783F">
              <w:t>pembimbing klinik dengan mahasiswa?</w:t>
            </w: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6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DE783F" w:rsidRDefault="006A61A5" w:rsidP="006A61A5">
            <w:pPr>
              <w:jc w:val="both"/>
            </w:pPr>
            <w:r w:rsidRPr="00DE783F">
              <w:t>Ners = 1:3</w:t>
            </w:r>
          </w:p>
          <w:p w:rsidR="006A61A5" w:rsidRPr="00B60B03" w:rsidRDefault="006A61A5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vMerge/>
          </w:tcPr>
          <w:p w:rsidR="006A61A5" w:rsidRPr="00E60E24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</w:tcPr>
          <w:p w:rsidR="006A61A5" w:rsidRPr="00DE783F" w:rsidRDefault="006A61A5" w:rsidP="006A61A5">
            <w:pPr>
              <w:spacing w:line="360" w:lineRule="auto"/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6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B60B03" w:rsidRDefault="006A61A5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>
              <w:t xml:space="preserve">Spesialis </w:t>
            </w:r>
            <w:r w:rsidRPr="00DE783F">
              <w:t>= 1:3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</w:tcPr>
          <w:p w:rsidR="006A61A5" w:rsidRPr="00E60E24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2295" w:type="dxa"/>
          </w:tcPr>
          <w:p w:rsidR="006A61A5" w:rsidRPr="00DE783F" w:rsidRDefault="006A61A5" w:rsidP="006A61A5">
            <w:pPr>
              <w:spacing w:line="360" w:lineRule="auto"/>
            </w:pPr>
            <w:r w:rsidRPr="00DE783F">
              <w:rPr>
                <w:lang w:val="en-ID"/>
              </w:rPr>
              <w:t>Bagaimana k</w:t>
            </w:r>
            <w:r w:rsidRPr="00DE783F">
              <w:rPr>
                <w:lang w:val="nb-NO"/>
              </w:rPr>
              <w:t>etersediaan panduan praktik</w:t>
            </w:r>
            <w:r w:rsidRPr="00DE783F">
              <w:rPr>
                <w:lang w:val="id-ID"/>
              </w:rPr>
              <w:t>, sosialisasi, dan pe</w:t>
            </w:r>
            <w:r>
              <w:t>nggunaannya</w:t>
            </w:r>
            <w:r w:rsidRPr="00DE783F">
              <w:t>?</w:t>
            </w: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Default="006A61A5" w:rsidP="006A61A5">
            <w:pPr>
              <w:pStyle w:val="Header"/>
              <w:spacing w:line="360" w:lineRule="auto"/>
              <w:jc w:val="both"/>
            </w:pPr>
            <w:r w:rsidRPr="00DE783F">
              <w:rPr>
                <w:lang w:val="sv-SE"/>
              </w:rPr>
              <w:t xml:space="preserve">Ada panduan tertulis yang disosialisasikan </w:t>
            </w:r>
            <w:r w:rsidRPr="00DE783F">
              <w:rPr>
                <w:lang w:val="id-ID"/>
              </w:rPr>
              <w:t xml:space="preserve">dan dilaksanakan </w:t>
            </w:r>
            <w:r w:rsidRPr="00DE783F">
              <w:rPr>
                <w:lang w:val="sv-SE"/>
              </w:rPr>
              <w:t xml:space="preserve">dengan </w:t>
            </w:r>
            <w:r w:rsidRPr="00DE783F">
              <w:rPr>
                <w:lang w:val="id-ID"/>
              </w:rPr>
              <w:t>konsisten</w:t>
            </w: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B7F1B" w:rsidRPr="00B60B03" w:rsidTr="006A6680">
        <w:trPr>
          <w:trHeight w:val="460"/>
        </w:trPr>
        <w:tc>
          <w:tcPr>
            <w:tcW w:w="675" w:type="dxa"/>
            <w:vMerge w:val="restart"/>
          </w:tcPr>
          <w:p w:rsidR="008B7F1B" w:rsidRDefault="008B7F1B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2295" w:type="dxa"/>
            <w:vMerge w:val="restart"/>
          </w:tcPr>
          <w:p w:rsidR="008B7F1B" w:rsidRPr="008B7F1B" w:rsidRDefault="008B7F1B" w:rsidP="008B7F1B">
            <w:pPr>
              <w:jc w:val="both"/>
              <w:rPr>
                <w:b/>
                <w:noProof/>
                <w:color w:val="000000"/>
              </w:rPr>
            </w:pPr>
            <w:r w:rsidRPr="00DE783F">
              <w:rPr>
                <w:noProof/>
                <w:color w:val="000000"/>
              </w:rPr>
              <w:t>Bagiamana  metode</w:t>
            </w:r>
            <w:r>
              <w:rPr>
                <w:noProof/>
                <w:color w:val="000000"/>
              </w:rPr>
              <w:t xml:space="preserve"> pembimbingan prak</w:t>
            </w:r>
            <w:r w:rsidRPr="00DE783F">
              <w:rPr>
                <w:noProof/>
                <w:color w:val="000000"/>
              </w:rPr>
              <w:t>tik mahasiswa?</w:t>
            </w:r>
          </w:p>
        </w:tc>
        <w:tc>
          <w:tcPr>
            <w:tcW w:w="450" w:type="dxa"/>
          </w:tcPr>
          <w:p w:rsidR="008B7F1B" w:rsidRPr="00B60B03" w:rsidRDefault="008B7F1B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  <w:r w:rsidRPr="00876AF5">
              <w:rPr>
                <w:rFonts w:ascii="Cambria" w:hAnsi="Cambria"/>
                <w:bCs/>
                <w:sz w:val="22"/>
                <w:szCs w:val="22"/>
                <w:lang w:val="de-DE"/>
              </w:rPr>
              <w:t>1</w:t>
            </w:r>
            <w:r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11882" w:type="dxa"/>
            <w:gridSpan w:val="4"/>
          </w:tcPr>
          <w:p w:rsidR="008B7F1B" w:rsidRPr="00876AF5" w:rsidRDefault="008B7F1B" w:rsidP="006A61A5">
            <w:pPr>
              <w:rPr>
                <w:b/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Ners = Metode pembimbingan praktik mahasiswa:</w:t>
            </w:r>
          </w:p>
        </w:tc>
      </w:tr>
      <w:tr w:rsidR="008B7F1B" w:rsidRPr="00B60B03" w:rsidTr="006A61A5">
        <w:trPr>
          <w:trHeight w:val="460"/>
        </w:trPr>
        <w:tc>
          <w:tcPr>
            <w:tcW w:w="675" w:type="dxa"/>
            <w:vMerge/>
            <w:tcBorders>
              <w:bottom w:val="nil"/>
            </w:tcBorders>
          </w:tcPr>
          <w:p w:rsidR="008B7F1B" w:rsidRDefault="008B7F1B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bottom w:val="nil"/>
            </w:tcBorders>
          </w:tcPr>
          <w:p w:rsidR="008B7F1B" w:rsidRPr="00DE783F" w:rsidRDefault="008B7F1B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8B7F1B" w:rsidRPr="00B60B03" w:rsidRDefault="008B7F1B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8B7F1B" w:rsidRPr="008B7F1B" w:rsidRDefault="008B7F1B" w:rsidP="006A61A5">
            <w:pPr>
              <w:rPr>
                <w:b/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 xml:space="preserve">Pre </w:t>
            </w:r>
            <w:r w:rsidRPr="000321AA">
              <w:rPr>
                <w:noProof/>
                <w:color w:val="000000"/>
              </w:rPr>
              <w:t xml:space="preserve">dan </w:t>
            </w:r>
            <w:r w:rsidRPr="000321AA">
              <w:rPr>
                <w:i/>
                <w:noProof/>
                <w:color w:val="000000"/>
              </w:rPr>
              <w:t>post conference</w:t>
            </w:r>
          </w:p>
        </w:tc>
        <w:tc>
          <w:tcPr>
            <w:tcW w:w="2835" w:type="dxa"/>
          </w:tcPr>
          <w:p w:rsidR="008B7F1B" w:rsidRPr="00B60B03" w:rsidRDefault="008B7F1B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8B7F1B" w:rsidRPr="00B60B03" w:rsidRDefault="008B7F1B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8B7F1B" w:rsidRPr="00B60B03" w:rsidRDefault="008B7F1B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8B7F1B">
            <w:pPr>
              <w:rPr>
                <w:b/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 xml:space="preserve">Demonstrasi 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8B7F1B" w:rsidP="006A61A5">
            <w:pPr>
              <w:rPr>
                <w:b/>
                <w:noProof/>
                <w:color w:val="000000"/>
              </w:rPr>
            </w:pPr>
            <w:r>
              <w:rPr>
                <w:noProof/>
                <w:color w:val="000000"/>
              </w:rPr>
              <w:t>Diskusi kasus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6A61A5">
            <w:pPr>
              <w:rPr>
                <w:b/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Bed side teaching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8B7F1B">
            <w:pPr>
              <w:rPr>
                <w:b/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Ronde keperawatan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6A61A5">
            <w:pPr>
              <w:rPr>
                <w:b/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Role modelling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numPr>
                <w:ilvl w:val="0"/>
                <w:numId w:val="38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Pr="008B7F1B" w:rsidRDefault="006A61A5" w:rsidP="008B7F1B">
            <w:pPr>
              <w:rPr>
                <w:b/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Seminar</w:t>
            </w: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B60B03" w:rsidRDefault="006A61A5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  <w:r w:rsidRPr="000321AA">
              <w:rPr>
                <w:rFonts w:ascii="Cambria" w:hAnsi="Cambria"/>
                <w:bCs/>
                <w:sz w:val="22"/>
                <w:szCs w:val="22"/>
                <w:lang w:val="de-DE"/>
              </w:rPr>
              <w:t>2</w:t>
            </w:r>
            <w:r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11882" w:type="dxa"/>
            <w:gridSpan w:val="4"/>
          </w:tcPr>
          <w:p w:rsidR="006A61A5" w:rsidRPr="00876AF5" w:rsidRDefault="006A61A5" w:rsidP="006A61A5">
            <w:pPr>
              <w:jc w:val="both"/>
              <w:rPr>
                <w:noProof/>
                <w:color w:val="000000"/>
              </w:rPr>
            </w:pPr>
            <w:r w:rsidRPr="00B87FD6">
              <w:t>Sp</w:t>
            </w:r>
            <w:r>
              <w:t xml:space="preserve">esialis </w:t>
            </w:r>
            <w:r w:rsidRPr="00B87FD6">
              <w:t xml:space="preserve">= </w:t>
            </w:r>
            <w:r w:rsidRPr="000321AA">
              <w:rPr>
                <w:noProof/>
                <w:color w:val="000000"/>
              </w:rPr>
              <w:t>Metode pembimbingan praktik mahasiswa:</w:t>
            </w: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8B7F1B">
            <w:pPr>
              <w:jc w:val="both"/>
              <w:rPr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laporan jaga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8B7F1B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presentasi kasus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double" w:sz="6" w:space="0" w:color="1F497D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double" w:sz="6" w:space="0" w:color="1F497D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ward rounds(visite</w:t>
            </w:r>
            <w:r w:rsidRPr="000321AA">
              <w:rPr>
                <w:i/>
                <w:noProof/>
                <w:color w:val="000000"/>
              </w:rPr>
              <w:t>)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double" w:sz="6" w:space="0" w:color="1F497D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double" w:sz="6" w:space="0" w:color="1F497D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bedside teaching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skills lab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noProof/>
                <w:color w:val="000000"/>
              </w:rPr>
              <w:t>bimbingan operasi/tindakan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0321AA">
              <w:rPr>
                <w:i/>
                <w:noProof/>
                <w:color w:val="000000"/>
              </w:rPr>
              <w:t>journal reading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0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Pr="000321AA" w:rsidRDefault="006A61A5" w:rsidP="006A61A5">
            <w:pPr>
              <w:jc w:val="both"/>
              <w:rPr>
                <w:noProof/>
                <w:color w:val="000000"/>
              </w:rPr>
            </w:pPr>
            <w:r w:rsidRPr="003C745F">
              <w:rPr>
                <w:noProof/>
                <w:color w:val="000000"/>
              </w:rPr>
              <w:t>kuliah tamu</w:t>
            </w: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Pr="00D10694" w:rsidRDefault="006A61A5" w:rsidP="006A61A5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D10694">
              <w:rPr>
                <w:rFonts w:ascii="Cambria" w:hAnsi="Cambria"/>
                <w:bCs/>
                <w:sz w:val="22"/>
                <w:szCs w:val="22"/>
                <w:lang w:val="de-DE"/>
              </w:rPr>
              <w:t>3.</w:t>
            </w:r>
          </w:p>
        </w:tc>
        <w:tc>
          <w:tcPr>
            <w:tcW w:w="2385" w:type="dxa"/>
            <w:tcBorders>
              <w:right w:val="nil"/>
            </w:tcBorders>
          </w:tcPr>
          <w:p w:rsidR="006A61A5" w:rsidRPr="003C745F" w:rsidRDefault="006A61A5" w:rsidP="008B7F1B">
            <w:pPr>
              <w:rPr>
                <w:noProof/>
                <w:color w:val="000000"/>
              </w:rPr>
            </w:pPr>
            <w:r w:rsidRPr="003C745F">
              <w:rPr>
                <w:noProof/>
                <w:color w:val="000000"/>
              </w:rPr>
              <w:t>S1 Kedokteran/FKG=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2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3C745F" w:rsidRDefault="008B7F1B" w:rsidP="006A61A5">
            <w:pPr>
              <w:rPr>
                <w:noProof/>
                <w:color w:val="000000"/>
              </w:rPr>
            </w:pPr>
            <w:r>
              <w:rPr>
                <w:color w:val="000000"/>
              </w:rPr>
              <w:t>tutorial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2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3C745F" w:rsidRDefault="006A61A5" w:rsidP="006A61A5">
            <w:pPr>
              <w:rPr>
                <w:noProof/>
                <w:color w:val="000000"/>
              </w:rPr>
            </w:pPr>
            <w:r w:rsidRPr="003C745F">
              <w:rPr>
                <w:i/>
                <w:color w:val="000000"/>
              </w:rPr>
              <w:t>bedside teaching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2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3C745F" w:rsidRDefault="006A61A5" w:rsidP="006A61A5">
            <w:pPr>
              <w:rPr>
                <w:noProof/>
                <w:color w:val="000000"/>
              </w:rPr>
            </w:pPr>
            <w:r w:rsidRPr="003C745F">
              <w:rPr>
                <w:color w:val="000000"/>
              </w:rPr>
              <w:t xml:space="preserve">refleksi kasus (laporan kasus, responsi, </w:t>
            </w:r>
            <w:r w:rsidRPr="003C745F">
              <w:rPr>
                <w:i/>
                <w:color w:val="000000"/>
              </w:rPr>
              <w:t>morning report, mortality case</w:t>
            </w:r>
            <w:r w:rsidR="008B7F1B">
              <w:rPr>
                <w:color w:val="000000"/>
              </w:rPr>
              <w:t>)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2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3C745F" w:rsidRDefault="008B7F1B" w:rsidP="006A61A5">
            <w:pPr>
              <w:rPr>
                <w:noProof/>
                <w:color w:val="000000"/>
              </w:rPr>
            </w:pPr>
            <w:r>
              <w:rPr>
                <w:color w:val="000000"/>
              </w:rPr>
              <w:t>manajemen kasus,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450" w:type="dxa"/>
          </w:tcPr>
          <w:p w:rsidR="006A61A5" w:rsidRDefault="006A61A5" w:rsidP="006A61A5">
            <w:pPr>
              <w:pStyle w:val="Header"/>
              <w:numPr>
                <w:ilvl w:val="0"/>
                <w:numId w:val="42"/>
              </w:numPr>
              <w:spacing w:line="360" w:lineRule="auto"/>
              <w:ind w:left="348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385" w:type="dxa"/>
          </w:tcPr>
          <w:p w:rsidR="006A61A5" w:rsidRPr="003C745F" w:rsidRDefault="006A61A5" w:rsidP="006A61A5">
            <w:pPr>
              <w:rPr>
                <w:noProof/>
                <w:color w:val="000000"/>
              </w:rPr>
            </w:pPr>
            <w:r w:rsidRPr="003C745F">
              <w:rPr>
                <w:i/>
                <w:color w:val="000000"/>
              </w:rPr>
              <w:t>journal reading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2295" w:type="dxa"/>
          </w:tcPr>
          <w:p w:rsidR="006A61A5" w:rsidRPr="00DE783F" w:rsidRDefault="006A61A5" w:rsidP="006A61A5">
            <w:pPr>
              <w:ind w:firstLine="33"/>
              <w:rPr>
                <w:b/>
                <w:noProof/>
                <w:color w:val="000000"/>
              </w:rPr>
            </w:pPr>
            <w:r w:rsidRPr="00DE783F">
              <w:rPr>
                <w:noProof/>
                <w:color w:val="000000"/>
              </w:rPr>
              <w:t>Metode evaluasi praktik?</w:t>
            </w:r>
          </w:p>
          <w:p w:rsidR="006A61A5" w:rsidRPr="00DE783F" w:rsidRDefault="006A61A5" w:rsidP="006A61A5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2835" w:type="dxa"/>
            <w:gridSpan w:val="2"/>
          </w:tcPr>
          <w:p w:rsidR="006A61A5" w:rsidRPr="00DE783F" w:rsidRDefault="006A61A5" w:rsidP="006A61A5">
            <w:pPr>
              <w:rPr>
                <w:noProof/>
                <w:color w:val="000000"/>
              </w:rPr>
            </w:pPr>
            <w:r w:rsidRPr="00DE783F">
              <w:rPr>
                <w:noProof/>
                <w:color w:val="000000"/>
              </w:rPr>
              <w:t>Ners = metode evaluasi praktik : l</w:t>
            </w:r>
            <w:r w:rsidRPr="00DE783F">
              <w:rPr>
                <w:i/>
                <w:noProof/>
                <w:color w:val="000000"/>
              </w:rPr>
              <w:t xml:space="preserve">og book; </w:t>
            </w:r>
            <w:r w:rsidRPr="00DE783F">
              <w:rPr>
                <w:noProof/>
                <w:color w:val="000000"/>
              </w:rPr>
              <w:t xml:space="preserve"> Portofolio;  SOCA (</w:t>
            </w:r>
            <w:r w:rsidRPr="00DE783F">
              <w:rPr>
                <w:i/>
                <w:noProof/>
                <w:color w:val="000000"/>
              </w:rPr>
              <w:t>Student Oral Case Analysis</w:t>
            </w:r>
            <w:r w:rsidRPr="00DE783F">
              <w:rPr>
                <w:noProof/>
                <w:color w:val="000000"/>
              </w:rPr>
              <w:t>); diskusi refleksi kasus;  laporan kejadian luar biasa</w:t>
            </w:r>
          </w:p>
          <w:p w:rsidR="006A61A5" w:rsidRPr="003C745F" w:rsidRDefault="006A61A5" w:rsidP="006A61A5">
            <w:pPr>
              <w:rPr>
                <w:i/>
                <w:color w:val="000000"/>
              </w:rPr>
            </w:pP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8.</w:t>
            </w:r>
          </w:p>
        </w:tc>
        <w:tc>
          <w:tcPr>
            <w:tcW w:w="2295" w:type="dxa"/>
          </w:tcPr>
          <w:p w:rsidR="006A61A5" w:rsidRPr="00DE783F" w:rsidRDefault="006A61A5" w:rsidP="008B7F1B">
            <w:pPr>
              <w:jc w:val="both"/>
            </w:pPr>
            <w:r w:rsidRPr="00DE783F">
              <w:t>Apakah modul/</w:t>
            </w:r>
            <w:r w:rsidRPr="00DE783F">
              <w:rPr>
                <w:i/>
              </w:rPr>
              <w:t>logbook</w:t>
            </w:r>
            <w:r w:rsidRPr="00DE783F">
              <w:t xml:space="preserve"> tersedia?</w:t>
            </w:r>
          </w:p>
        </w:tc>
        <w:tc>
          <w:tcPr>
            <w:tcW w:w="2835" w:type="dxa"/>
            <w:gridSpan w:val="2"/>
          </w:tcPr>
          <w:p w:rsidR="006A61A5" w:rsidRPr="00DE783F" w:rsidRDefault="006A61A5" w:rsidP="006A61A5">
            <w:pPr>
              <w:jc w:val="both"/>
            </w:pPr>
            <w:r w:rsidRPr="00DE783F">
              <w:t>100% ada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9.</w:t>
            </w:r>
          </w:p>
        </w:tc>
        <w:tc>
          <w:tcPr>
            <w:tcW w:w="2295" w:type="dxa"/>
          </w:tcPr>
          <w:p w:rsidR="006A61A5" w:rsidRPr="00DE783F" w:rsidRDefault="006A61A5" w:rsidP="006A61A5">
            <w:pPr>
              <w:jc w:val="both"/>
            </w:pPr>
            <w:r w:rsidRPr="00DE783F">
              <w:t>Apakah dosen/</w:t>
            </w:r>
            <w:r w:rsidRPr="00DE783F">
              <w:rPr>
                <w:i/>
              </w:rPr>
              <w:t>preceptor</w:t>
            </w:r>
            <w:r w:rsidRPr="00DE783F">
              <w:t>/pembimbing klinik memiliki sertifikat pendidik/</w:t>
            </w:r>
            <w:r w:rsidRPr="00DE783F">
              <w:rPr>
                <w:i/>
              </w:rPr>
              <w:t>preceptor</w:t>
            </w:r>
            <w:r w:rsidRPr="00DE783F">
              <w:t>?</w:t>
            </w:r>
          </w:p>
        </w:tc>
        <w:tc>
          <w:tcPr>
            <w:tcW w:w="2835" w:type="dxa"/>
            <w:gridSpan w:val="2"/>
          </w:tcPr>
          <w:p w:rsidR="006A61A5" w:rsidRPr="003C745F" w:rsidRDefault="006A61A5" w:rsidP="006A61A5">
            <w:pPr>
              <w:jc w:val="both"/>
              <w:rPr>
                <w:i/>
              </w:rPr>
            </w:pPr>
            <w:r w:rsidRPr="00DE783F">
              <w:t>100% dosen/</w:t>
            </w:r>
            <w:r w:rsidRPr="00DE783F">
              <w:rPr>
                <w:i/>
              </w:rPr>
              <w:t>preceptor</w:t>
            </w:r>
            <w:r w:rsidRPr="00DE783F">
              <w:t>/</w:t>
            </w:r>
            <w:r w:rsidR="008B7F1B">
              <w:t xml:space="preserve"> </w:t>
            </w:r>
            <w:r w:rsidRPr="00DE783F">
              <w:t>pembimbing klinik memiliki sertifikat pendidik/</w:t>
            </w:r>
            <w:r w:rsidRPr="00DE783F">
              <w:rPr>
                <w:i/>
              </w:rPr>
              <w:t>preceptor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1377"/>
        </w:trPr>
        <w:tc>
          <w:tcPr>
            <w:tcW w:w="675" w:type="dxa"/>
            <w:tcBorders>
              <w:bottom w:val="double" w:sz="6" w:space="0" w:color="1F497D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10.</w:t>
            </w:r>
          </w:p>
        </w:tc>
        <w:tc>
          <w:tcPr>
            <w:tcW w:w="2295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jc w:val="both"/>
            </w:pPr>
            <w:r w:rsidRPr="00DE783F">
              <w:t>Apakah kualifikasi lahan praktek sudah sesuai dan memiliki MoU?</w:t>
            </w:r>
          </w:p>
        </w:tc>
        <w:tc>
          <w:tcPr>
            <w:tcW w:w="2835" w:type="dxa"/>
            <w:gridSpan w:val="2"/>
          </w:tcPr>
          <w:p w:rsidR="006A61A5" w:rsidRPr="00DE783F" w:rsidRDefault="006A61A5" w:rsidP="006A61A5">
            <w:pPr>
              <w:jc w:val="both"/>
            </w:pPr>
            <w:r w:rsidRPr="00DE783F">
              <w:t>Ada MoU dan sesuai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315"/>
        </w:trPr>
        <w:tc>
          <w:tcPr>
            <w:tcW w:w="675" w:type="dxa"/>
            <w:tcBorders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11.</w:t>
            </w:r>
          </w:p>
        </w:tc>
        <w:tc>
          <w:tcPr>
            <w:tcW w:w="2295" w:type="dxa"/>
            <w:vMerge w:val="restart"/>
          </w:tcPr>
          <w:p w:rsidR="006A61A5" w:rsidRPr="00876AF5" w:rsidRDefault="006A61A5" w:rsidP="006A61A5">
            <w:pPr>
              <w:jc w:val="both"/>
            </w:pPr>
            <w:r w:rsidRPr="00876AF5">
              <w:t>Apakah fasilitas lahan praktek sesuai dengan kebutuhan mahasiswa?</w:t>
            </w:r>
          </w:p>
        </w:tc>
        <w:tc>
          <w:tcPr>
            <w:tcW w:w="2835" w:type="dxa"/>
            <w:gridSpan w:val="2"/>
          </w:tcPr>
          <w:p w:rsidR="006A61A5" w:rsidRPr="00DE783F" w:rsidRDefault="006A61A5" w:rsidP="006A61A5">
            <w:pPr>
              <w:jc w:val="both"/>
            </w:pPr>
            <w:r w:rsidRPr="00DE783F">
              <w:t>Terdapat :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</w:tcPr>
          <w:p w:rsidR="006A61A5" w:rsidRPr="00DE783F" w:rsidRDefault="006A61A5" w:rsidP="006A61A5">
            <w:pPr>
              <w:jc w:val="both"/>
            </w:pPr>
          </w:p>
        </w:tc>
        <w:tc>
          <w:tcPr>
            <w:tcW w:w="450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4"/>
              </w:numPr>
              <w:ind w:left="348"/>
              <w:jc w:val="both"/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jc w:val="both"/>
            </w:pPr>
            <w:r w:rsidRPr="00DE783F">
              <w:t>Jaringan internet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bottom w:val="nil"/>
            </w:tcBorders>
          </w:tcPr>
          <w:p w:rsidR="006A61A5" w:rsidRPr="00DE783F" w:rsidRDefault="006A61A5" w:rsidP="006A61A5">
            <w:pPr>
              <w:jc w:val="both"/>
            </w:pPr>
          </w:p>
        </w:tc>
        <w:tc>
          <w:tcPr>
            <w:tcW w:w="450" w:type="dxa"/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4"/>
              </w:numPr>
              <w:ind w:left="348"/>
              <w:jc w:val="both"/>
            </w:pPr>
          </w:p>
        </w:tc>
        <w:tc>
          <w:tcPr>
            <w:tcW w:w="2385" w:type="dxa"/>
          </w:tcPr>
          <w:p w:rsidR="006A61A5" w:rsidRPr="00DE783F" w:rsidRDefault="006A61A5" w:rsidP="006A61A5">
            <w:pPr>
              <w:jc w:val="both"/>
            </w:pPr>
            <w:r w:rsidRPr="00DE783F">
              <w:t>Ruang diskusi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A61A5" w:rsidRPr="00DE783F" w:rsidRDefault="006A61A5" w:rsidP="006A61A5">
            <w:pPr>
              <w:jc w:val="both"/>
            </w:pPr>
          </w:p>
        </w:tc>
        <w:tc>
          <w:tcPr>
            <w:tcW w:w="450" w:type="dxa"/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4"/>
              </w:numPr>
              <w:ind w:left="348"/>
              <w:jc w:val="both"/>
            </w:pPr>
          </w:p>
        </w:tc>
        <w:tc>
          <w:tcPr>
            <w:tcW w:w="2385" w:type="dxa"/>
          </w:tcPr>
          <w:p w:rsidR="006A61A5" w:rsidRPr="00DE783F" w:rsidRDefault="006A61A5" w:rsidP="006A61A5">
            <w:pPr>
              <w:jc w:val="both"/>
            </w:pPr>
            <w:r w:rsidRPr="00DE783F">
              <w:t>Perpustakaan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6A61A5">
        <w:trPr>
          <w:trHeight w:val="460"/>
        </w:trPr>
        <w:tc>
          <w:tcPr>
            <w:tcW w:w="675" w:type="dxa"/>
            <w:tcBorders>
              <w:top w:val="nil"/>
              <w:bottom w:val="double" w:sz="6" w:space="0" w:color="1F497D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double" w:sz="6" w:space="0" w:color="1F497D"/>
            </w:tcBorders>
          </w:tcPr>
          <w:p w:rsidR="006A61A5" w:rsidRPr="00DE783F" w:rsidRDefault="006A61A5" w:rsidP="006A61A5">
            <w:pPr>
              <w:jc w:val="both"/>
            </w:pPr>
          </w:p>
        </w:tc>
        <w:tc>
          <w:tcPr>
            <w:tcW w:w="450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4"/>
              </w:numPr>
              <w:ind w:left="348"/>
              <w:jc w:val="both"/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jc w:val="both"/>
            </w:pPr>
            <w:r w:rsidRPr="00DE783F">
              <w:t>Alat pemeriksaan diagnostic/therapy sesuai kebutuhan Program Studi spesialis</w:t>
            </w: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bottom w:val="nil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12.</w:t>
            </w:r>
          </w:p>
        </w:tc>
        <w:tc>
          <w:tcPr>
            <w:tcW w:w="2295" w:type="dxa"/>
            <w:tcBorders>
              <w:bottom w:val="nil"/>
            </w:tcBorders>
          </w:tcPr>
          <w:p w:rsidR="006A61A5" w:rsidRPr="00DE783F" w:rsidRDefault="006A61A5" w:rsidP="006A61A5">
            <w:pPr>
              <w:jc w:val="both"/>
            </w:pPr>
            <w:r>
              <w:t>Berapa % mahasiswa first taker yang lulus ujian nasional</w:t>
            </w:r>
            <w:r>
              <w:t xml:space="preserve"> </w:t>
            </w:r>
            <w:r>
              <w:t>(UKOM)</w:t>
            </w:r>
          </w:p>
        </w:tc>
        <w:tc>
          <w:tcPr>
            <w:tcW w:w="450" w:type="dxa"/>
            <w:tcBorders>
              <w:bottom w:val="double" w:sz="6" w:space="0" w:color="1F497D"/>
            </w:tcBorders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6"/>
              </w:numPr>
              <w:ind w:left="348"/>
              <w:jc w:val="both"/>
            </w:pPr>
          </w:p>
        </w:tc>
        <w:tc>
          <w:tcPr>
            <w:tcW w:w="2385" w:type="dxa"/>
            <w:tcBorders>
              <w:bottom w:val="double" w:sz="6" w:space="0" w:color="1F497D"/>
            </w:tcBorders>
          </w:tcPr>
          <w:p w:rsidR="006A61A5" w:rsidRDefault="006A61A5" w:rsidP="006A61A5">
            <w:r w:rsidRPr="00834517">
              <w:t>Ners= ≥ 60%</w:t>
            </w:r>
            <w:r>
              <w:t xml:space="preserve"> (dibuktikan dengan SK</w:t>
            </w:r>
            <w:r w:rsidRPr="00834517">
              <w:t>)</w:t>
            </w:r>
          </w:p>
          <w:p w:rsidR="006A61A5" w:rsidRPr="00DE783F" w:rsidRDefault="006A61A5" w:rsidP="006A61A5">
            <w:pPr>
              <w:jc w:val="both"/>
            </w:pP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nil"/>
              <w:bottom w:val="double" w:sz="6" w:space="0" w:color="1F497D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bottom w:val="double" w:sz="6" w:space="0" w:color="1F497D"/>
            </w:tcBorders>
          </w:tcPr>
          <w:p w:rsidR="006A61A5" w:rsidRDefault="006A61A5" w:rsidP="006A61A5">
            <w:pPr>
              <w:jc w:val="both"/>
            </w:pPr>
          </w:p>
        </w:tc>
        <w:tc>
          <w:tcPr>
            <w:tcW w:w="450" w:type="dxa"/>
            <w:tcBorders>
              <w:top w:val="double" w:sz="6" w:space="0" w:color="1F497D"/>
            </w:tcBorders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6"/>
              </w:numPr>
              <w:ind w:left="348"/>
              <w:jc w:val="both"/>
            </w:pPr>
          </w:p>
        </w:tc>
        <w:tc>
          <w:tcPr>
            <w:tcW w:w="2385" w:type="dxa"/>
            <w:tcBorders>
              <w:top w:val="double" w:sz="6" w:space="0" w:color="1F497D"/>
            </w:tcBorders>
          </w:tcPr>
          <w:p w:rsidR="006A61A5" w:rsidRDefault="006A61A5" w:rsidP="006A61A5">
            <w:r w:rsidRPr="00834517">
              <w:t xml:space="preserve">S1 Kedokteran= CBT /OSCE (≥80%) </w:t>
            </w:r>
          </w:p>
          <w:p w:rsidR="006A61A5" w:rsidRPr="00834517" w:rsidRDefault="006A61A5" w:rsidP="006A61A5"/>
        </w:tc>
        <w:tc>
          <w:tcPr>
            <w:tcW w:w="2835" w:type="dxa"/>
            <w:tcBorders>
              <w:top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top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top w:val="double" w:sz="6" w:space="0" w:color="1F497D"/>
            </w:tcBorders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460"/>
        </w:trPr>
        <w:tc>
          <w:tcPr>
            <w:tcW w:w="675" w:type="dxa"/>
            <w:tcBorders>
              <w:top w:val="double" w:sz="6" w:space="0" w:color="1F497D"/>
            </w:tcBorders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double" w:sz="6" w:space="0" w:color="1F497D"/>
            </w:tcBorders>
          </w:tcPr>
          <w:p w:rsidR="006A61A5" w:rsidRDefault="006A61A5" w:rsidP="006A61A5">
            <w:pPr>
              <w:jc w:val="both"/>
            </w:pPr>
          </w:p>
        </w:tc>
        <w:tc>
          <w:tcPr>
            <w:tcW w:w="450" w:type="dxa"/>
          </w:tcPr>
          <w:p w:rsidR="006A61A5" w:rsidRPr="00DE783F" w:rsidRDefault="006A61A5" w:rsidP="006A61A5">
            <w:pPr>
              <w:pStyle w:val="ListParagraph"/>
              <w:numPr>
                <w:ilvl w:val="0"/>
                <w:numId w:val="46"/>
              </w:numPr>
              <w:ind w:left="348"/>
              <w:jc w:val="both"/>
            </w:pPr>
          </w:p>
        </w:tc>
        <w:tc>
          <w:tcPr>
            <w:tcW w:w="2385" w:type="dxa"/>
          </w:tcPr>
          <w:p w:rsidR="006A61A5" w:rsidRPr="00834517" w:rsidRDefault="006A61A5" w:rsidP="006A61A5">
            <w:r w:rsidRPr="00834517">
              <w:t>Sp</w:t>
            </w:r>
            <w:r>
              <w:t xml:space="preserve">1 </w:t>
            </w:r>
            <w:r w:rsidRPr="00834517">
              <w:t>=≥ 90% (dibuktikan dengan SK)</w:t>
            </w:r>
          </w:p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6A61A5" w:rsidRPr="00B60B03" w:rsidTr="008B7F1B">
        <w:trPr>
          <w:trHeight w:val="972"/>
        </w:trPr>
        <w:tc>
          <w:tcPr>
            <w:tcW w:w="675" w:type="dxa"/>
          </w:tcPr>
          <w:p w:rsidR="006A61A5" w:rsidRDefault="006A61A5" w:rsidP="006A61A5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13.</w:t>
            </w:r>
          </w:p>
        </w:tc>
        <w:tc>
          <w:tcPr>
            <w:tcW w:w="2295" w:type="dxa"/>
          </w:tcPr>
          <w:p w:rsidR="006A61A5" w:rsidRPr="00570838" w:rsidRDefault="006A61A5" w:rsidP="006A61A5">
            <w:pPr>
              <w:jc w:val="both"/>
            </w:pPr>
            <w:r>
              <w:t xml:space="preserve">Berapa % lulusan terserap dalam </w:t>
            </w:r>
            <w:r w:rsidRPr="00DE783F">
              <w:rPr>
                <w:i/>
              </w:rPr>
              <w:t>internship</w:t>
            </w:r>
            <w:r>
              <w:t>?</w:t>
            </w:r>
          </w:p>
        </w:tc>
        <w:tc>
          <w:tcPr>
            <w:tcW w:w="2835" w:type="dxa"/>
            <w:gridSpan w:val="2"/>
          </w:tcPr>
          <w:p w:rsidR="006A61A5" w:rsidRPr="00834517" w:rsidRDefault="006A61A5" w:rsidP="006A61A5"/>
        </w:tc>
        <w:tc>
          <w:tcPr>
            <w:tcW w:w="2835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6A61A5" w:rsidRPr="00B60B03" w:rsidRDefault="006A61A5" w:rsidP="006A61A5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097624" w:rsidRDefault="00097624" w:rsidP="00454782">
      <w:pPr>
        <w:rPr>
          <w:lang w:val="en-ID"/>
        </w:rPr>
      </w:pPr>
    </w:p>
    <w:p w:rsidR="00DE086D" w:rsidRPr="00B106B2" w:rsidRDefault="00DE086D" w:rsidP="00DE086D">
      <w:pPr>
        <w:rPr>
          <w:lang w:val="en-ID"/>
        </w:rPr>
      </w:pPr>
    </w:p>
    <w:p w:rsidR="00DE086D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            Medan,              2018</w:t>
      </w:r>
    </w:p>
    <w:p w:rsidR="00D63405" w:rsidRDefault="00D63405" w:rsidP="00DE086D">
      <w:pPr>
        <w:rPr>
          <w:lang w:val="en-ID"/>
        </w:rPr>
      </w:pPr>
    </w:p>
    <w:p w:rsidR="008B7F1B" w:rsidRDefault="008B7F1B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D63405" w:rsidRPr="00D63405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(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)</w:t>
      </w:r>
    </w:p>
    <w:sectPr w:rsidR="00D63405" w:rsidRPr="00D63405" w:rsidSect="00454782">
      <w:headerReference w:type="default" r:id="rId7"/>
      <w:footerReference w:type="default" r:id="rId8"/>
      <w:pgSz w:w="16839" w:h="11907" w:orient="landscape" w:code="9"/>
      <w:pgMar w:top="1440" w:right="1440" w:bottom="1440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437" w:rsidRDefault="00573437" w:rsidP="002848CD">
      <w:pPr>
        <w:pStyle w:val="BodyTextIndent"/>
        <w:spacing w:after="0"/>
      </w:pPr>
      <w:r>
        <w:separator/>
      </w:r>
    </w:p>
  </w:endnote>
  <w:endnote w:type="continuationSeparator" w:id="0">
    <w:p w:rsidR="00573437" w:rsidRDefault="00573437" w:rsidP="002848CD">
      <w:pPr>
        <w:pStyle w:val="BodyTextIndent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C5E" w:rsidRDefault="008B1C5E">
    <w:pPr>
      <w:pStyle w:val="Footer"/>
      <w:jc w:val="right"/>
      <w:rPr>
        <w:rFonts w:ascii="Cambria" w:hAnsi="Cambria"/>
        <w:b/>
        <w:sz w:val="22"/>
        <w:szCs w:val="22"/>
      </w:rPr>
    </w:pPr>
    <w:r w:rsidRPr="004C4F38">
      <w:rPr>
        <w:rFonts w:ascii="Cambria" w:hAnsi="Cambria"/>
        <w:sz w:val="22"/>
        <w:szCs w:val="22"/>
      </w:rPr>
      <w:t xml:space="preserve">Halaman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PAGE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573437">
      <w:rPr>
        <w:rFonts w:ascii="Cambria" w:hAnsi="Cambria"/>
        <w:b/>
        <w:noProof/>
        <w:sz w:val="22"/>
        <w:szCs w:val="22"/>
      </w:rPr>
      <w:t>1</w:t>
    </w:r>
    <w:r w:rsidRPr="004C4F38">
      <w:rPr>
        <w:rFonts w:ascii="Cambria" w:hAnsi="Cambria"/>
        <w:b/>
        <w:sz w:val="22"/>
        <w:szCs w:val="22"/>
      </w:rPr>
      <w:fldChar w:fldCharType="end"/>
    </w:r>
    <w:r w:rsidRPr="004C4F38">
      <w:rPr>
        <w:rFonts w:ascii="Cambria" w:hAnsi="Cambria"/>
        <w:sz w:val="22"/>
        <w:szCs w:val="22"/>
      </w:rPr>
      <w:t xml:space="preserve"> dari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NUMPAGES 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573437">
      <w:rPr>
        <w:rFonts w:ascii="Cambria" w:hAnsi="Cambria"/>
        <w:b/>
        <w:noProof/>
        <w:sz w:val="22"/>
        <w:szCs w:val="22"/>
      </w:rPr>
      <w:t>1</w:t>
    </w:r>
    <w:r w:rsidRPr="004C4F38">
      <w:rPr>
        <w:rFonts w:ascii="Cambria" w:hAnsi="Cambria"/>
        <w:b/>
        <w:sz w:val="22"/>
        <w:szCs w:val="22"/>
      </w:rPr>
      <w:fldChar w:fldCharType="end"/>
    </w:r>
  </w:p>
  <w:p w:rsidR="008B1C5E" w:rsidRPr="00454782" w:rsidRDefault="008B1C5E" w:rsidP="00454782">
    <w:pPr>
      <w:pStyle w:val="Footer"/>
      <w:rPr>
        <w:rFonts w:ascii="Cambria" w:hAnsi="Cambria"/>
        <w:sz w:val="18"/>
        <w:szCs w:val="18"/>
      </w:rPr>
    </w:pPr>
    <w:r w:rsidRPr="00454782">
      <w:rPr>
        <w:rFonts w:ascii="Cambria" w:hAnsi="Cambria"/>
        <w:b/>
        <w:sz w:val="18"/>
        <w:szCs w:val="18"/>
      </w:rPr>
      <w:t>©201</w:t>
    </w:r>
    <w:r>
      <w:rPr>
        <w:rFonts w:ascii="Cambria" w:hAnsi="Cambria"/>
        <w:b/>
        <w:sz w:val="18"/>
        <w:szCs w:val="18"/>
        <w:lang w:val="id-ID"/>
      </w:rPr>
      <w:t>8</w:t>
    </w:r>
    <w:r w:rsidRPr="00454782">
      <w:rPr>
        <w:rFonts w:ascii="Cambria" w:hAnsi="Cambria"/>
        <w:b/>
        <w:sz w:val="18"/>
        <w:szCs w:val="18"/>
      </w:rPr>
      <w:t>_UMM USU</w:t>
    </w:r>
  </w:p>
  <w:p w:rsidR="008B1C5E" w:rsidRDefault="008B1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437" w:rsidRDefault="00573437" w:rsidP="002848CD">
      <w:pPr>
        <w:pStyle w:val="BodyTextIndent"/>
        <w:spacing w:after="0"/>
      </w:pPr>
      <w:r>
        <w:separator/>
      </w:r>
    </w:p>
  </w:footnote>
  <w:footnote w:type="continuationSeparator" w:id="0">
    <w:p w:rsidR="00573437" w:rsidRDefault="00573437" w:rsidP="002848CD">
      <w:pPr>
        <w:pStyle w:val="BodyTextIndent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C5E" w:rsidRPr="00B60B03" w:rsidRDefault="008B1C5E" w:rsidP="00595327">
    <w:pPr>
      <w:pStyle w:val="Header"/>
      <w:ind w:left="1276"/>
      <w:jc w:val="both"/>
      <w:rPr>
        <w:rFonts w:ascii="Cambria" w:hAnsi="Cambria"/>
        <w:lang w:val="de-DE"/>
      </w:rPr>
    </w:pPr>
    <w:r>
      <w:rPr>
        <w:b/>
        <w:noProof/>
        <w:sz w:val="32"/>
        <w:szCs w:val="32"/>
        <w:lang w:eastAsia="en-US"/>
      </w:rPr>
      <w:drawing>
        <wp:anchor distT="0" distB="0" distL="114300" distR="114300" simplePos="0" relativeHeight="251658240" behindDoc="1" locked="0" layoutInCell="1" allowOverlap="1" wp14:anchorId="69AE6353" wp14:editId="622549FB">
          <wp:simplePos x="0" y="0"/>
          <wp:positionH relativeFrom="margin">
            <wp:posOffset>-178131</wp:posOffset>
          </wp:positionH>
          <wp:positionV relativeFrom="paragraph">
            <wp:posOffset>-160318</wp:posOffset>
          </wp:positionV>
          <wp:extent cx="938151" cy="938151"/>
          <wp:effectExtent l="0" t="0" r="0" b="0"/>
          <wp:wrapNone/>
          <wp:docPr id="5" name="Picture 0" descr="US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U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802" cy="938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B03">
      <w:rPr>
        <w:rFonts w:ascii="Cambria" w:hAnsi="Cambria"/>
        <w:lang w:val="de-DE"/>
      </w:rPr>
      <w:t>UNIT MANAJEMEN MUTU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  <w:r w:rsidRPr="00B60B03">
      <w:rPr>
        <w:rFonts w:ascii="Cambria" w:hAnsi="Cambria"/>
        <w:sz w:val="18"/>
        <w:szCs w:val="18"/>
        <w:lang w:val="de-DE"/>
      </w:rPr>
      <w:t>UNIVERSITAS SUMATERA UTARA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B106B2" w:rsidRPr="000321AA" w:rsidRDefault="008B1C5E" w:rsidP="00BF66E1">
    <w:pPr>
      <w:pStyle w:val="Header"/>
      <w:jc w:val="center"/>
      <w:rPr>
        <w:rFonts w:ascii="Cambria" w:hAnsi="Cambria"/>
        <w:b/>
        <w:sz w:val="38"/>
        <w:szCs w:val="38"/>
        <w:lang w:val="en-ID"/>
      </w:rPr>
    </w:pPr>
    <w:r w:rsidRPr="000321AA">
      <w:rPr>
        <w:rFonts w:ascii="Cambria" w:hAnsi="Cambria"/>
        <w:b/>
        <w:sz w:val="38"/>
        <w:szCs w:val="38"/>
        <w:lang w:val="id-ID"/>
      </w:rPr>
      <w:t xml:space="preserve">Monitoring dan Evaluasi SPMI GJM/GKM Akademik </w:t>
    </w:r>
    <w:r w:rsidR="00B106B2" w:rsidRPr="000321AA">
      <w:rPr>
        <w:rFonts w:ascii="Cambria" w:hAnsi="Cambria"/>
        <w:b/>
        <w:sz w:val="38"/>
        <w:szCs w:val="38"/>
        <w:lang w:val="en-ID"/>
      </w:rPr>
      <w:t xml:space="preserve">Jenjang </w:t>
    </w:r>
    <w:r w:rsidR="000321AA" w:rsidRPr="000321AA">
      <w:rPr>
        <w:rFonts w:ascii="Cambria" w:hAnsi="Cambria"/>
        <w:b/>
        <w:sz w:val="38"/>
        <w:szCs w:val="38"/>
        <w:lang w:val="en-ID"/>
      </w:rPr>
      <w:t>Profesi/Spesialis</w:t>
    </w:r>
  </w:p>
  <w:p w:rsidR="008B1C5E" w:rsidRPr="000321AA" w:rsidRDefault="008B1C5E" w:rsidP="00BF66E1">
    <w:pPr>
      <w:pStyle w:val="Header"/>
      <w:jc w:val="center"/>
      <w:rPr>
        <w:rFonts w:ascii="Cambria" w:hAnsi="Cambria"/>
        <w:b/>
        <w:sz w:val="38"/>
        <w:szCs w:val="38"/>
        <w:lang w:val="id-ID"/>
      </w:rPr>
    </w:pPr>
    <w:r w:rsidRPr="000321AA">
      <w:rPr>
        <w:rFonts w:ascii="Cambria" w:hAnsi="Cambria"/>
        <w:b/>
        <w:sz w:val="38"/>
        <w:szCs w:val="38"/>
        <w:lang w:val="id-ID"/>
      </w:rPr>
      <w:t>Sem</w:t>
    </w:r>
    <w:r w:rsidR="00B106B2" w:rsidRPr="000321AA">
      <w:rPr>
        <w:rFonts w:ascii="Cambria" w:hAnsi="Cambria"/>
        <w:b/>
        <w:sz w:val="38"/>
        <w:szCs w:val="38"/>
        <w:lang w:val="en-ID"/>
      </w:rPr>
      <w:t>ester</w:t>
    </w:r>
    <w:r w:rsidRPr="000321AA">
      <w:rPr>
        <w:rFonts w:ascii="Cambria" w:hAnsi="Cambria"/>
        <w:b/>
        <w:sz w:val="38"/>
        <w:szCs w:val="38"/>
        <w:lang w:val="id-ID"/>
      </w:rPr>
      <w:t xml:space="preserve"> B TA 2017/2018</w:t>
    </w:r>
  </w:p>
  <w:p w:rsidR="008B1C5E" w:rsidRDefault="008B1C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1FD4"/>
    <w:multiLevelType w:val="hybridMultilevel"/>
    <w:tmpl w:val="5F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16D1"/>
    <w:multiLevelType w:val="hybridMultilevel"/>
    <w:tmpl w:val="F5ECF600"/>
    <w:lvl w:ilvl="0" w:tplc="EEB06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0D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246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E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AE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E4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70D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86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BC8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921"/>
    <w:multiLevelType w:val="hybridMultilevel"/>
    <w:tmpl w:val="F97A5A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95F98"/>
    <w:multiLevelType w:val="hybridMultilevel"/>
    <w:tmpl w:val="06CC08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6039F"/>
    <w:multiLevelType w:val="hybridMultilevel"/>
    <w:tmpl w:val="470037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E789A"/>
    <w:multiLevelType w:val="hybridMultilevel"/>
    <w:tmpl w:val="EA5678CA"/>
    <w:lvl w:ilvl="0" w:tplc="7CB6B7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43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474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05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808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0A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F8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9E0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CC7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86021"/>
    <w:multiLevelType w:val="hybridMultilevel"/>
    <w:tmpl w:val="E6E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71858"/>
    <w:multiLevelType w:val="hybridMultilevel"/>
    <w:tmpl w:val="2E7CB9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B4001"/>
    <w:multiLevelType w:val="hybridMultilevel"/>
    <w:tmpl w:val="2F32E98E"/>
    <w:lvl w:ilvl="0" w:tplc="E43093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7936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0A6763C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A45AC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D4ADB"/>
    <w:multiLevelType w:val="hybridMultilevel"/>
    <w:tmpl w:val="EB2205C2"/>
    <w:lvl w:ilvl="0" w:tplc="D26AD7F6">
      <w:start w:val="1"/>
      <w:numFmt w:val="decimal"/>
      <w:lvlText w:val="%1."/>
      <w:lvlJc w:val="left"/>
      <w:pPr>
        <w:ind w:left="34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17B82"/>
    <w:multiLevelType w:val="hybridMultilevel"/>
    <w:tmpl w:val="ADA871EA"/>
    <w:lvl w:ilvl="0" w:tplc="D26AD7F6">
      <w:start w:val="1"/>
      <w:numFmt w:val="decimal"/>
      <w:lvlText w:val="%1."/>
      <w:lvlJc w:val="left"/>
      <w:pPr>
        <w:ind w:left="34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>
    <w:nsid w:val="165C78D2"/>
    <w:multiLevelType w:val="hybridMultilevel"/>
    <w:tmpl w:val="436625BA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814F1C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890877"/>
    <w:multiLevelType w:val="hybridMultilevel"/>
    <w:tmpl w:val="0BCAB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C29E7"/>
    <w:multiLevelType w:val="hybridMultilevel"/>
    <w:tmpl w:val="86FE60E0"/>
    <w:lvl w:ilvl="0" w:tplc="F104AFD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134FE1"/>
    <w:multiLevelType w:val="hybridMultilevel"/>
    <w:tmpl w:val="8354CB98"/>
    <w:lvl w:ilvl="0" w:tplc="2CE82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303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E6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24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07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CC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D8B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E5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49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8B0169"/>
    <w:multiLevelType w:val="hybridMultilevel"/>
    <w:tmpl w:val="36189D24"/>
    <w:lvl w:ilvl="0" w:tplc="E4901F2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10CC9"/>
    <w:multiLevelType w:val="hybridMultilevel"/>
    <w:tmpl w:val="7B700838"/>
    <w:lvl w:ilvl="0" w:tplc="CD5264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23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528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293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46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07C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8D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9A5D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2F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050C19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97F"/>
    <w:multiLevelType w:val="hybridMultilevel"/>
    <w:tmpl w:val="50646E94"/>
    <w:lvl w:ilvl="0" w:tplc="8B72229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75F7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B592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977D7"/>
    <w:multiLevelType w:val="hybridMultilevel"/>
    <w:tmpl w:val="85DAA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A6CB3"/>
    <w:multiLevelType w:val="hybridMultilevel"/>
    <w:tmpl w:val="A0429AFA"/>
    <w:lvl w:ilvl="0" w:tplc="FFF03C7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877BB7"/>
    <w:multiLevelType w:val="hybridMultilevel"/>
    <w:tmpl w:val="2A58F5CC"/>
    <w:lvl w:ilvl="0" w:tplc="3834AA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8F1CBF"/>
    <w:multiLevelType w:val="hybridMultilevel"/>
    <w:tmpl w:val="3D2AF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F776F"/>
    <w:multiLevelType w:val="hybridMultilevel"/>
    <w:tmpl w:val="495A4FDE"/>
    <w:lvl w:ilvl="0" w:tplc="6BCAB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61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406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86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64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8B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22E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0F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425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535ED4"/>
    <w:multiLevelType w:val="hybridMultilevel"/>
    <w:tmpl w:val="D2E66762"/>
    <w:lvl w:ilvl="0" w:tplc="830CDE3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BF0AE9"/>
    <w:multiLevelType w:val="hybridMultilevel"/>
    <w:tmpl w:val="600AB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E87519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ED1240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FB0EFE"/>
    <w:multiLevelType w:val="hybridMultilevel"/>
    <w:tmpl w:val="45460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28105F"/>
    <w:multiLevelType w:val="hybridMultilevel"/>
    <w:tmpl w:val="3FA64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73024E"/>
    <w:multiLevelType w:val="hybridMultilevel"/>
    <w:tmpl w:val="282A21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500FB2"/>
    <w:multiLevelType w:val="hybridMultilevel"/>
    <w:tmpl w:val="45460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A93621"/>
    <w:multiLevelType w:val="hybridMultilevel"/>
    <w:tmpl w:val="C1AC8712"/>
    <w:lvl w:ilvl="0" w:tplc="D26AD7F6">
      <w:start w:val="1"/>
      <w:numFmt w:val="decimal"/>
      <w:lvlText w:val="%1."/>
      <w:lvlJc w:val="left"/>
      <w:pPr>
        <w:ind w:left="34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3E5B95"/>
    <w:multiLevelType w:val="hybridMultilevel"/>
    <w:tmpl w:val="64E4F7C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40">
    <w:nsid w:val="65E07CA4"/>
    <w:multiLevelType w:val="hybridMultilevel"/>
    <w:tmpl w:val="39F600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FB5F8E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5E640D"/>
    <w:multiLevelType w:val="hybridMultilevel"/>
    <w:tmpl w:val="2BC6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6C353E"/>
    <w:multiLevelType w:val="hybridMultilevel"/>
    <w:tmpl w:val="1B9C9AA2"/>
    <w:lvl w:ilvl="0" w:tplc="084468E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EE1E93"/>
    <w:multiLevelType w:val="hybridMultilevel"/>
    <w:tmpl w:val="560807E6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45">
    <w:nsid w:val="75743AEA"/>
    <w:multiLevelType w:val="hybridMultilevel"/>
    <w:tmpl w:val="E110DC7C"/>
    <w:lvl w:ilvl="0" w:tplc="6B3E9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C7556F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9D6D69"/>
    <w:multiLevelType w:val="hybridMultilevel"/>
    <w:tmpl w:val="07E8B528"/>
    <w:lvl w:ilvl="0" w:tplc="D7963378">
      <w:start w:val="1"/>
      <w:numFmt w:val="lowerLetter"/>
      <w:lvlText w:val="%1."/>
      <w:lvlJc w:val="left"/>
      <w:pPr>
        <w:ind w:left="106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num w:numId="1">
    <w:abstractNumId w:val="27"/>
  </w:num>
  <w:num w:numId="2">
    <w:abstractNumId w:val="42"/>
  </w:num>
  <w:num w:numId="3">
    <w:abstractNumId w:val="32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25"/>
  </w:num>
  <w:num w:numId="9">
    <w:abstractNumId w:val="31"/>
  </w:num>
  <w:num w:numId="10">
    <w:abstractNumId w:val="3"/>
  </w:num>
  <w:num w:numId="11">
    <w:abstractNumId w:val="1"/>
  </w:num>
  <w:num w:numId="12">
    <w:abstractNumId w:val="29"/>
  </w:num>
  <w:num w:numId="13">
    <w:abstractNumId w:val="18"/>
  </w:num>
  <w:num w:numId="14">
    <w:abstractNumId w:val="5"/>
  </w:num>
  <w:num w:numId="15">
    <w:abstractNumId w:val="20"/>
  </w:num>
  <w:num w:numId="16">
    <w:abstractNumId w:val="36"/>
  </w:num>
  <w:num w:numId="17">
    <w:abstractNumId w:val="0"/>
  </w:num>
  <w:num w:numId="18">
    <w:abstractNumId w:val="6"/>
  </w:num>
  <w:num w:numId="19">
    <w:abstractNumId w:val="24"/>
  </w:num>
  <w:num w:numId="20">
    <w:abstractNumId w:val="21"/>
  </w:num>
  <w:num w:numId="21">
    <w:abstractNumId w:val="4"/>
  </w:num>
  <w:num w:numId="22">
    <w:abstractNumId w:val="43"/>
  </w:num>
  <w:num w:numId="23">
    <w:abstractNumId w:val="33"/>
  </w:num>
  <w:num w:numId="24">
    <w:abstractNumId w:val="10"/>
  </w:num>
  <w:num w:numId="25">
    <w:abstractNumId w:val="46"/>
  </w:num>
  <w:num w:numId="26">
    <w:abstractNumId w:val="14"/>
  </w:num>
  <w:num w:numId="27">
    <w:abstractNumId w:val="40"/>
  </w:num>
  <w:num w:numId="28">
    <w:abstractNumId w:val="11"/>
  </w:num>
  <w:num w:numId="29">
    <w:abstractNumId w:val="23"/>
  </w:num>
  <w:num w:numId="30">
    <w:abstractNumId w:val="41"/>
  </w:num>
  <w:num w:numId="31">
    <w:abstractNumId w:val="15"/>
  </w:num>
  <w:num w:numId="32">
    <w:abstractNumId w:val="12"/>
  </w:num>
  <w:num w:numId="33">
    <w:abstractNumId w:val="13"/>
  </w:num>
  <w:num w:numId="34">
    <w:abstractNumId w:val="35"/>
  </w:num>
  <w:num w:numId="35">
    <w:abstractNumId w:val="28"/>
  </w:num>
  <w:num w:numId="36">
    <w:abstractNumId w:val="22"/>
  </w:num>
  <w:num w:numId="37">
    <w:abstractNumId w:val="38"/>
  </w:num>
  <w:num w:numId="38">
    <w:abstractNumId w:val="19"/>
  </w:num>
  <w:num w:numId="39">
    <w:abstractNumId w:val="47"/>
  </w:num>
  <w:num w:numId="40">
    <w:abstractNumId w:val="30"/>
  </w:num>
  <w:num w:numId="41">
    <w:abstractNumId w:val="44"/>
  </w:num>
  <w:num w:numId="42">
    <w:abstractNumId w:val="17"/>
  </w:num>
  <w:num w:numId="43">
    <w:abstractNumId w:val="39"/>
  </w:num>
  <w:num w:numId="44">
    <w:abstractNumId w:val="34"/>
  </w:num>
  <w:num w:numId="45">
    <w:abstractNumId w:val="16"/>
  </w:num>
  <w:num w:numId="46">
    <w:abstractNumId w:val="37"/>
  </w:num>
  <w:num w:numId="47">
    <w:abstractNumId w:val="26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58"/>
    <w:rsid w:val="000123C1"/>
    <w:rsid w:val="000321AA"/>
    <w:rsid w:val="00033FC3"/>
    <w:rsid w:val="00054409"/>
    <w:rsid w:val="00097624"/>
    <w:rsid w:val="000C1A47"/>
    <w:rsid w:val="000C5B7E"/>
    <w:rsid w:val="00131752"/>
    <w:rsid w:val="00160662"/>
    <w:rsid w:val="00177B04"/>
    <w:rsid w:val="001A2D8A"/>
    <w:rsid w:val="001B2D72"/>
    <w:rsid w:val="001B32C1"/>
    <w:rsid w:val="00247808"/>
    <w:rsid w:val="002848CD"/>
    <w:rsid w:val="002A4E6D"/>
    <w:rsid w:val="00312564"/>
    <w:rsid w:val="00315B90"/>
    <w:rsid w:val="00342DB9"/>
    <w:rsid w:val="00351EEA"/>
    <w:rsid w:val="00370E43"/>
    <w:rsid w:val="003C05DF"/>
    <w:rsid w:val="003C745F"/>
    <w:rsid w:val="00431650"/>
    <w:rsid w:val="00435138"/>
    <w:rsid w:val="00454782"/>
    <w:rsid w:val="0048680F"/>
    <w:rsid w:val="004A3642"/>
    <w:rsid w:val="004C4F38"/>
    <w:rsid w:val="004D7099"/>
    <w:rsid w:val="004E4844"/>
    <w:rsid w:val="005026F1"/>
    <w:rsid w:val="00507673"/>
    <w:rsid w:val="00513ED8"/>
    <w:rsid w:val="00564C72"/>
    <w:rsid w:val="00567B76"/>
    <w:rsid w:val="00573437"/>
    <w:rsid w:val="00595327"/>
    <w:rsid w:val="005E5B9E"/>
    <w:rsid w:val="00670E02"/>
    <w:rsid w:val="006A61A5"/>
    <w:rsid w:val="007010D8"/>
    <w:rsid w:val="0071720C"/>
    <w:rsid w:val="007847C6"/>
    <w:rsid w:val="007A6216"/>
    <w:rsid w:val="007C209B"/>
    <w:rsid w:val="007C7A89"/>
    <w:rsid w:val="0080793A"/>
    <w:rsid w:val="00876AF5"/>
    <w:rsid w:val="008A7753"/>
    <w:rsid w:val="008B1C5E"/>
    <w:rsid w:val="008B5561"/>
    <w:rsid w:val="008B7F1B"/>
    <w:rsid w:val="008D66DB"/>
    <w:rsid w:val="00974064"/>
    <w:rsid w:val="009F5B26"/>
    <w:rsid w:val="00A2191B"/>
    <w:rsid w:val="00A42253"/>
    <w:rsid w:val="00A770AE"/>
    <w:rsid w:val="00AE71F4"/>
    <w:rsid w:val="00B106B2"/>
    <w:rsid w:val="00B2160E"/>
    <w:rsid w:val="00B31B0B"/>
    <w:rsid w:val="00B60B03"/>
    <w:rsid w:val="00B6264E"/>
    <w:rsid w:val="00BA7B88"/>
    <w:rsid w:val="00BB79C0"/>
    <w:rsid w:val="00BC32A6"/>
    <w:rsid w:val="00BE5415"/>
    <w:rsid w:val="00BF66E1"/>
    <w:rsid w:val="00C00C58"/>
    <w:rsid w:val="00C03F4D"/>
    <w:rsid w:val="00CE4B92"/>
    <w:rsid w:val="00CF2307"/>
    <w:rsid w:val="00D10694"/>
    <w:rsid w:val="00D10D21"/>
    <w:rsid w:val="00D45122"/>
    <w:rsid w:val="00D62215"/>
    <w:rsid w:val="00D63405"/>
    <w:rsid w:val="00D740FC"/>
    <w:rsid w:val="00D94740"/>
    <w:rsid w:val="00D977FC"/>
    <w:rsid w:val="00DE086D"/>
    <w:rsid w:val="00E10C99"/>
    <w:rsid w:val="00E26825"/>
    <w:rsid w:val="00E46DC9"/>
    <w:rsid w:val="00E60E24"/>
    <w:rsid w:val="00E72916"/>
    <w:rsid w:val="00E87F1D"/>
    <w:rsid w:val="00F25F00"/>
    <w:rsid w:val="00F42379"/>
    <w:rsid w:val="00F91058"/>
    <w:rsid w:val="00F961C0"/>
    <w:rsid w:val="00F97FA0"/>
    <w:rsid w:val="00FD06DC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16E1FE-6003-40DC-88C0-97C9741A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058"/>
    <w:rPr>
      <w:rFonts w:ascii="Times New Roman" w:eastAsia="MS Mincho" w:hAnsi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F910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91058"/>
    <w:pPr>
      <w:ind w:left="720"/>
      <w:contextualSpacing/>
    </w:pPr>
  </w:style>
  <w:style w:type="character" w:styleId="PageNumber">
    <w:name w:val="page number"/>
    <w:basedOn w:val="DefaultParagraphFont"/>
    <w:rsid w:val="001B2D72"/>
  </w:style>
  <w:style w:type="paragraph" w:styleId="NormalWeb">
    <w:name w:val="Normal (Web)"/>
    <w:basedOn w:val="Normal"/>
    <w:rsid w:val="001B2D72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CD"/>
    <w:rPr>
      <w:rFonts w:ascii="Times New Roman" w:eastAsia="MS Mincho" w:hAnsi="Times New Roman"/>
      <w:sz w:val="24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9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916"/>
    <w:rPr>
      <w:rFonts w:ascii="Times New Roman" w:eastAsia="MS Mincho" w:hAnsi="Times New Roman"/>
      <w:sz w:val="24"/>
      <w:szCs w:val="24"/>
      <w:lang w:eastAsia="ja-JP"/>
    </w:rPr>
  </w:style>
  <w:style w:type="table" w:styleId="TableGrid">
    <w:name w:val="Table Grid"/>
    <w:basedOn w:val="TableNormal"/>
    <w:rsid w:val="00E729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327"/>
    <w:rPr>
      <w:rFonts w:ascii="Tahoma" w:eastAsia="MS Mincho" w:hAnsi="Tahoma" w:cs="Tahoma"/>
      <w:sz w:val="16"/>
      <w:szCs w:val="16"/>
      <w:lang w:eastAsia="ja-JP"/>
    </w:rPr>
  </w:style>
  <w:style w:type="table" w:customStyle="1" w:styleId="LightList-Accent11">
    <w:name w:val="Light List - Accent 11"/>
    <w:basedOn w:val="TableNormal"/>
    <w:uiPriority w:val="61"/>
    <w:rsid w:val="008B556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80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8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 STANDAR 8_KURIKULUM</vt:lpstr>
    </vt:vector>
  </TitlesOfParts>
  <Company/>
  <LinksUpToDate>false</LinksUpToDate>
  <CharactersWithSpaces>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 STANDAR 8_KURIKULUM</dc:title>
  <dc:creator>LSH@sekretariat umm-usu</dc:creator>
  <cp:lastModifiedBy>asus</cp:lastModifiedBy>
  <cp:revision>3</cp:revision>
  <cp:lastPrinted>2018-06-26T08:07:00Z</cp:lastPrinted>
  <dcterms:created xsi:type="dcterms:W3CDTF">2018-06-26T08:59:00Z</dcterms:created>
  <dcterms:modified xsi:type="dcterms:W3CDTF">2018-06-26T09:16:00Z</dcterms:modified>
</cp:coreProperties>
</file>